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09" w:rsidRDefault="00FD360F" w:rsidP="00880080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Новые правила </w:t>
      </w:r>
      <w:r w:rsidRPr="00FD360F">
        <w:rPr>
          <w:b/>
          <w:bCs/>
          <w:sz w:val="28"/>
          <w:szCs w:val="28"/>
        </w:rPr>
        <w:t>размещения информационной продукции</w:t>
      </w:r>
      <w:r>
        <w:rPr>
          <w:b/>
          <w:bCs/>
          <w:sz w:val="28"/>
          <w:szCs w:val="28"/>
        </w:rPr>
        <w:t xml:space="preserve"> в библиотеках</w:t>
      </w:r>
    </w:p>
    <w:p w:rsidR="00FD360F" w:rsidRPr="00891AB6" w:rsidRDefault="00FD360F" w:rsidP="00880080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FD360F" w:rsidRPr="00FD360F" w:rsidRDefault="00FD360F" w:rsidP="00FD360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Министерством культуры России утверждены новые правила предоставления и размещения общедоступными библиотеками, находящейся в их фондах информационной продукции, содержащей информацию, запрещенную для распространения среди детей.</w:t>
      </w:r>
    </w:p>
    <w:p w:rsidR="00FD360F" w:rsidRPr="00FD360F" w:rsidRDefault="00FD360F" w:rsidP="00FD360F">
      <w:pPr>
        <w:tabs>
          <w:tab w:val="left" w:pos="141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Библиотеки при формировании фондов должны соблюдать требование о классификации и маркировке информационной продукции по возрастным категориям, принимать меры по выдаче информационной продукции в соответствии с возрастом пользователей, а также пространственной изоляции фондов детской литературы от литературы для взрослых.</w:t>
      </w:r>
    </w:p>
    <w:p w:rsidR="00FD360F" w:rsidRPr="00FD360F" w:rsidRDefault="00FD360F" w:rsidP="00FD360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 xml:space="preserve">Теперь посетителям или пользователям, не достигшим восемнадцатилетнего возраста, библиотеки в своих помещениях и территориях обязаны создать условия, обеспечивающие недоступность к информационной продукции, содержащей маркировку </w:t>
      </w:r>
      <w:r>
        <w:rPr>
          <w:rFonts w:eastAsia="Calibri"/>
          <w:sz w:val="28"/>
          <w:szCs w:val="28"/>
          <w:lang w:eastAsia="en-US"/>
        </w:rPr>
        <w:t>«</w:t>
      </w:r>
      <w:r w:rsidRPr="00FD360F">
        <w:rPr>
          <w:rFonts w:eastAsia="Calibri"/>
          <w:sz w:val="28"/>
          <w:szCs w:val="28"/>
          <w:lang w:eastAsia="en-US"/>
        </w:rPr>
        <w:t>18+</w:t>
      </w:r>
      <w:r>
        <w:rPr>
          <w:rFonts w:eastAsia="Calibri"/>
          <w:sz w:val="28"/>
          <w:szCs w:val="28"/>
          <w:lang w:eastAsia="en-US"/>
        </w:rPr>
        <w:t>»</w:t>
      </w:r>
      <w:r w:rsidRPr="00FD360F">
        <w:rPr>
          <w:rFonts w:eastAsia="Calibri"/>
          <w:sz w:val="28"/>
          <w:szCs w:val="28"/>
          <w:lang w:eastAsia="en-US"/>
        </w:rPr>
        <w:t xml:space="preserve"> или выставить текстовое предупреждение </w:t>
      </w:r>
      <w:r>
        <w:rPr>
          <w:rFonts w:eastAsia="Calibri"/>
          <w:sz w:val="28"/>
          <w:szCs w:val="28"/>
          <w:lang w:eastAsia="en-US"/>
        </w:rPr>
        <w:t>«</w:t>
      </w:r>
      <w:r w:rsidRPr="00FD360F">
        <w:rPr>
          <w:rFonts w:eastAsia="Calibri"/>
          <w:sz w:val="28"/>
          <w:szCs w:val="28"/>
          <w:lang w:eastAsia="en-US"/>
        </w:rPr>
        <w:t>запрещено для детей</w:t>
      </w:r>
      <w:r>
        <w:rPr>
          <w:rFonts w:eastAsia="Calibri"/>
          <w:sz w:val="28"/>
          <w:szCs w:val="28"/>
          <w:lang w:eastAsia="en-US"/>
        </w:rPr>
        <w:t>»</w:t>
      </w:r>
      <w:r w:rsidRPr="00FD360F">
        <w:rPr>
          <w:rFonts w:eastAsia="Calibri"/>
          <w:sz w:val="28"/>
          <w:szCs w:val="28"/>
          <w:lang w:eastAsia="en-US"/>
        </w:rPr>
        <w:t>.</w:t>
      </w:r>
    </w:p>
    <w:p w:rsidR="00891AB6" w:rsidRPr="00CC199D" w:rsidRDefault="00FD360F" w:rsidP="00CC19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360F">
        <w:rPr>
          <w:rFonts w:eastAsia="Calibri"/>
          <w:sz w:val="28"/>
          <w:szCs w:val="28"/>
          <w:lang w:eastAsia="en-US"/>
        </w:rPr>
        <w:t>Кроме того, сотрудник библиотеки обязан отказать в выдаче такой информационной продукции, лицу, не достигшему восемнадцатилетнего возраста, и предложить имеющуюся в данный момент в наличии информационную продукцию, соответствующую его возрасту.</w:t>
      </w:r>
    </w:p>
    <w:sectPr w:rsidR="00891AB6" w:rsidRPr="00CC199D" w:rsidSect="0047063A">
      <w:footerReference w:type="default" r:id="rId8"/>
      <w:pgSz w:w="11906" w:h="16838"/>
      <w:pgMar w:top="1134" w:right="567" w:bottom="993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A7" w:rsidRDefault="001324A7" w:rsidP="00880080">
      <w:r>
        <w:separator/>
      </w:r>
    </w:p>
  </w:endnote>
  <w:endnote w:type="continuationSeparator" w:id="0">
    <w:p w:rsidR="001324A7" w:rsidRDefault="001324A7" w:rsidP="0088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80" w:rsidRPr="00880080" w:rsidRDefault="00880080" w:rsidP="00880080">
    <w:pPr>
      <w:pStyle w:val="a6"/>
    </w:pPr>
  </w:p>
  <w:p w:rsidR="00880080" w:rsidRDefault="00880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A7" w:rsidRDefault="001324A7" w:rsidP="00880080">
      <w:r>
        <w:separator/>
      </w:r>
    </w:p>
  </w:footnote>
  <w:footnote w:type="continuationSeparator" w:id="0">
    <w:p w:rsidR="001324A7" w:rsidRDefault="001324A7" w:rsidP="0088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422"/>
    <w:multiLevelType w:val="hybridMultilevel"/>
    <w:tmpl w:val="6EBC8CB8"/>
    <w:lvl w:ilvl="0" w:tplc="5DC84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85549E"/>
    <w:multiLevelType w:val="multilevel"/>
    <w:tmpl w:val="D576932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9"/>
    <w:rsid w:val="000A5DD1"/>
    <w:rsid w:val="000D0D09"/>
    <w:rsid w:val="001324A7"/>
    <w:rsid w:val="00172FE5"/>
    <w:rsid w:val="00197841"/>
    <w:rsid w:val="001C24C5"/>
    <w:rsid w:val="001C7CC8"/>
    <w:rsid w:val="001F42E2"/>
    <w:rsid w:val="00252211"/>
    <w:rsid w:val="002B01FD"/>
    <w:rsid w:val="002E114D"/>
    <w:rsid w:val="003711CE"/>
    <w:rsid w:val="003E6D3D"/>
    <w:rsid w:val="0047063A"/>
    <w:rsid w:val="004B60C7"/>
    <w:rsid w:val="005349BC"/>
    <w:rsid w:val="005402D1"/>
    <w:rsid w:val="00560D60"/>
    <w:rsid w:val="005918FF"/>
    <w:rsid w:val="005F3019"/>
    <w:rsid w:val="006B0F6C"/>
    <w:rsid w:val="006B5BA3"/>
    <w:rsid w:val="006F57AF"/>
    <w:rsid w:val="007223A7"/>
    <w:rsid w:val="007F0919"/>
    <w:rsid w:val="008406CB"/>
    <w:rsid w:val="00880080"/>
    <w:rsid w:val="0089077D"/>
    <w:rsid w:val="00891AB6"/>
    <w:rsid w:val="00902190"/>
    <w:rsid w:val="00904842"/>
    <w:rsid w:val="009D054A"/>
    <w:rsid w:val="00AA68C9"/>
    <w:rsid w:val="00BC0D34"/>
    <w:rsid w:val="00BC5AAB"/>
    <w:rsid w:val="00C57CA1"/>
    <w:rsid w:val="00CC199D"/>
    <w:rsid w:val="00D7132C"/>
    <w:rsid w:val="00DC5909"/>
    <w:rsid w:val="00E04D3E"/>
    <w:rsid w:val="00E073FA"/>
    <w:rsid w:val="00E24725"/>
    <w:rsid w:val="00E95F9C"/>
    <w:rsid w:val="00EB164B"/>
    <w:rsid w:val="00F25482"/>
    <w:rsid w:val="00F92FF6"/>
    <w:rsid w:val="00FC7317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D0D0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FC7317"/>
    <w:pPr>
      <w:ind w:left="720"/>
      <w:contextualSpacing/>
    </w:pPr>
  </w:style>
  <w:style w:type="paragraph" w:styleId="a4">
    <w:name w:val="header"/>
    <w:basedOn w:val="a"/>
    <w:link w:val="a5"/>
    <w:rsid w:val="00880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0080"/>
    <w:rPr>
      <w:sz w:val="24"/>
      <w:szCs w:val="24"/>
    </w:rPr>
  </w:style>
  <w:style w:type="paragraph" w:styleId="a6">
    <w:name w:val="footer"/>
    <w:basedOn w:val="a"/>
    <w:link w:val="a7"/>
    <w:rsid w:val="00880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00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D0D0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FC7317"/>
    <w:pPr>
      <w:ind w:left="720"/>
      <w:contextualSpacing/>
    </w:pPr>
  </w:style>
  <w:style w:type="paragraph" w:styleId="a4">
    <w:name w:val="header"/>
    <w:basedOn w:val="a"/>
    <w:link w:val="a5"/>
    <w:rsid w:val="00880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0080"/>
    <w:rPr>
      <w:sz w:val="24"/>
      <w:szCs w:val="24"/>
    </w:rPr>
  </w:style>
  <w:style w:type="paragraph" w:styleId="a6">
    <w:name w:val="footer"/>
    <w:basedOn w:val="a"/>
    <w:link w:val="a7"/>
    <w:rsid w:val="00880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0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2020-01-17T04:50:00Z</cp:lastPrinted>
  <dcterms:created xsi:type="dcterms:W3CDTF">2020-10-14T04:38:00Z</dcterms:created>
  <dcterms:modified xsi:type="dcterms:W3CDTF">2020-10-14T04:38:00Z</dcterms:modified>
</cp:coreProperties>
</file>